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7AA5EE61" w:rsidR="00B4253E" w:rsidRPr="00CF74B5" w:rsidRDefault="00B4253E" w:rsidP="00CF74B5">
      <w:pPr>
        <w:spacing w:before="120"/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01</w:t>
      </w:r>
      <w:r w:rsidRPr="00CF74B5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CF74B5" w:rsidRPr="00CF74B5">
        <w:rPr>
          <w:rFonts w:ascii="Arial" w:hAnsi="Arial" w:cs="Arial"/>
          <w:b/>
          <w:bCs/>
          <w:sz w:val="18"/>
          <w:szCs w:val="18"/>
          <w:lang w:val="lt-LT"/>
        </w:rPr>
        <w:t>31</w:t>
      </w:r>
    </w:p>
    <w:p w14:paraId="23A450B1" w14:textId="4338A78C" w:rsidR="00012A3C" w:rsidRPr="00CF74B5" w:rsidRDefault="00012A3C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</w:p>
    <w:p w14:paraId="342A8D26" w14:textId="14BA5D12" w:rsidR="008A1B2C" w:rsidRPr="00CF74B5" w:rsidRDefault="00277A0E" w:rsidP="00CF74B5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DĖL NETINKAMOS KOKYBĖS</w:t>
      </w:r>
      <w:r w:rsidR="00012A3C" w:rsidRPr="00CF74B5">
        <w:rPr>
          <w:rFonts w:ascii="Arial" w:hAnsi="Arial" w:cs="Arial"/>
          <w:b/>
          <w:bCs/>
          <w:sz w:val="18"/>
          <w:szCs w:val="18"/>
          <w:lang w:val="lt-LT"/>
        </w:rPr>
        <w:t xml:space="preserve"> PREKIŲ</w:t>
      </w:r>
    </w:p>
    <w:p w14:paraId="66D67790" w14:textId="07DA117A" w:rsidR="004039D1" w:rsidRPr="00CF74B5" w:rsidRDefault="004039D1" w:rsidP="00CF74B5">
      <w:pPr>
        <w:spacing w:before="120"/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CF74B5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CF74B5">
        <w:rPr>
          <w:rFonts w:ascii="Arial" w:hAnsi="Arial" w:cs="Arial"/>
          <w:sz w:val="18"/>
          <w:szCs w:val="18"/>
          <w:lang w:val="lt-LT"/>
        </w:rPr>
        <w:t>:</w:t>
      </w:r>
      <w:r w:rsidRPr="00CF74B5">
        <w:rPr>
          <w:rFonts w:ascii="Arial" w:hAnsi="Arial" w:cs="Arial"/>
          <w:sz w:val="18"/>
          <w:szCs w:val="18"/>
          <w:lang w:val="lt-LT"/>
        </w:rPr>
        <w:tab/>
      </w:r>
      <w:r w:rsidR="003445C1" w:rsidRPr="00AB5D21">
        <w:rPr>
          <w:rFonts w:ascii="Arial" w:hAnsi="Arial" w:cs="Arial"/>
          <w:bCs/>
          <w:sz w:val="18"/>
          <w:szCs w:val="18"/>
          <w:lang w:val="lt-LT"/>
        </w:rPr>
        <w:t>UAB</w:t>
      </w:r>
      <w:r w:rsidR="003445C1">
        <w:rPr>
          <w:rFonts w:ascii="Arial" w:hAnsi="Arial" w:cs="Arial"/>
          <w:bCs/>
          <w:sz w:val="18"/>
          <w:szCs w:val="18"/>
          <w:lang w:val="lt-LT"/>
        </w:rPr>
        <w:t> </w:t>
      </w:r>
      <w:r w:rsidR="003445C1" w:rsidRPr="00AB5D21">
        <w:rPr>
          <w:rFonts w:ascii="Arial" w:hAnsi="Arial" w:cs="Arial"/>
          <w:bCs/>
          <w:sz w:val="18"/>
          <w:szCs w:val="18"/>
          <w:lang w:val="lt-LT"/>
        </w:rPr>
        <w:t>SEBLITA</w:t>
      </w:r>
      <w:r w:rsidR="003445C1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3445C1" w:rsidRPr="00677711">
        <w:rPr>
          <w:rFonts w:ascii="Arial" w:hAnsi="Arial" w:cs="Arial"/>
          <w:bCs/>
          <w:sz w:val="18"/>
          <w:szCs w:val="18"/>
          <w:lang w:val="lt-LT"/>
        </w:rPr>
        <w:t>301086083</w:t>
      </w:r>
      <w:r w:rsidR="003445C1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bookmarkStart w:id="0" w:name="_Hlk157660161"/>
      <w:r w:rsidR="003445C1" w:rsidRPr="00677711">
        <w:rPr>
          <w:rFonts w:ascii="Arial" w:hAnsi="Arial" w:cs="Arial"/>
          <w:bCs/>
          <w:sz w:val="18"/>
          <w:szCs w:val="18"/>
          <w:lang w:val="lt-LT"/>
        </w:rPr>
        <w:t xml:space="preserve">Gintariškių </w:t>
      </w:r>
      <w:r w:rsidR="003445C1">
        <w:rPr>
          <w:rFonts w:ascii="Arial" w:hAnsi="Arial" w:cs="Arial"/>
          <w:bCs/>
          <w:sz w:val="18"/>
          <w:szCs w:val="18"/>
          <w:lang w:val="lt-LT"/>
        </w:rPr>
        <w:t>g. 4, Kaunas</w:t>
      </w:r>
      <w:bookmarkEnd w:id="0"/>
      <w:r w:rsidR="003445C1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3445C1" w:rsidRPr="000054A4">
        <w:rPr>
          <w:rFonts w:ascii="Arial" w:hAnsi="Arial" w:cs="Arial"/>
          <w:sz w:val="18"/>
          <w:szCs w:val="18"/>
          <w:lang w:val="lt-LT"/>
        </w:rPr>
        <w:t>arunaszaicevas@gmail.com</w:t>
      </w:r>
    </w:p>
    <w:p w14:paraId="1C252412" w14:textId="50BCCEDF" w:rsidR="00012A3C" w:rsidRPr="00CF74B5" w:rsidRDefault="00277A0E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Jeigu </w:t>
      </w:r>
      <w:r w:rsidR="00F92C65" w:rsidRPr="00525DD0">
        <w:rPr>
          <w:rFonts w:ascii="Arial" w:hAnsi="Arial" w:cs="Arial"/>
          <w:bCs/>
          <w:sz w:val="18"/>
          <w:szCs w:val="18"/>
          <w:lang w:val="lt-LT"/>
        </w:rPr>
        <w:t>Sebo.lt</w:t>
      </w:r>
      <w:r w:rsidR="00F92C65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4039D1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elektroninėje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parduotuvėje pirkta Prekė yra netinkamos kokybės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ir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nustatėte Prekės trūkumų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, užpildykite šią formą ir 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ne vėliau kaip per </w:t>
      </w:r>
      <w:r w:rsidR="006B2CCD" w:rsidRPr="00CF74B5">
        <w:rPr>
          <w:rFonts w:ascii="Arial" w:hAnsi="Arial" w:cs="Arial"/>
          <w:bCs/>
          <w:sz w:val="18"/>
          <w:szCs w:val="18"/>
          <w:lang w:val="lt-LT"/>
        </w:rPr>
        <w:t xml:space="preserve">du mėnesius nuo neatitikties aptikimo dienos </w:t>
      </w:r>
      <w:r w:rsidR="00012A3C" w:rsidRPr="00CF74B5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4039D1" w:rsidRPr="00CF74B5">
        <w:rPr>
          <w:rFonts w:ascii="Arial" w:hAnsi="Arial" w:cs="Arial"/>
          <w:sz w:val="18"/>
          <w:szCs w:val="18"/>
          <w:lang w:val="lt-LT"/>
        </w:rPr>
        <w:t xml:space="preserve"> </w:t>
      </w:r>
      <w:r w:rsidR="00D53ECC" w:rsidRPr="002103DC">
        <w:rPr>
          <w:rFonts w:ascii="Arial" w:eastAsia="Times New Roman" w:hAnsi="Arial" w:cs="Arial"/>
          <w:b/>
          <w:bCs/>
          <w:sz w:val="18"/>
          <w:szCs w:val="18"/>
          <w:lang w:val="lt-LT"/>
        </w:rPr>
        <w:t>arunaszaicevas@gmail.com</w:t>
      </w:r>
      <w:r w:rsidR="00012A3C"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1291E08B" w14:textId="53024EA7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32F79931" w14:textId="77777777" w:rsidTr="00CF74B5">
        <w:tc>
          <w:tcPr>
            <w:tcW w:w="2405" w:type="dxa"/>
            <w:shd w:val="clear" w:color="auto" w:fill="144346"/>
          </w:tcPr>
          <w:p w14:paraId="3A89C387" w14:textId="02B0F9A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812EF40" w14:textId="77777777" w:rsidTr="00CF74B5">
        <w:tc>
          <w:tcPr>
            <w:tcW w:w="2405" w:type="dxa"/>
            <w:shd w:val="clear" w:color="auto" w:fill="144346"/>
          </w:tcPr>
          <w:p w14:paraId="5FBCAED0" w14:textId="78522186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0E0DD1B4" w14:textId="77777777" w:rsidTr="00CF74B5">
        <w:tc>
          <w:tcPr>
            <w:tcW w:w="2405" w:type="dxa"/>
            <w:shd w:val="clear" w:color="auto" w:fill="144346"/>
          </w:tcPr>
          <w:p w14:paraId="63C6519D" w14:textId="63A8A269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A5FFA4" w14:textId="77777777" w:rsidTr="00CF74B5">
        <w:tc>
          <w:tcPr>
            <w:tcW w:w="2405" w:type="dxa"/>
            <w:shd w:val="clear" w:color="auto" w:fill="144346"/>
          </w:tcPr>
          <w:p w14:paraId="59712E96" w14:textId="3FE61C9F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26F474AA" w14:textId="77777777" w:rsidTr="00CF74B5">
        <w:tc>
          <w:tcPr>
            <w:tcW w:w="2405" w:type="dxa"/>
            <w:shd w:val="clear" w:color="auto" w:fill="144346"/>
          </w:tcPr>
          <w:p w14:paraId="38451C88" w14:textId="560CFE68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3E7F745" w:rsidR="00012A3C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užsakymo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ir sąskaitos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duomenis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(kuriuos turite)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CF74B5" w14:paraId="1D2B6628" w14:textId="77777777" w:rsidTr="00CF74B5">
        <w:tc>
          <w:tcPr>
            <w:tcW w:w="2405" w:type="dxa"/>
            <w:shd w:val="clear" w:color="auto" w:fill="144346"/>
          </w:tcPr>
          <w:p w14:paraId="48C89075" w14:textId="2B5B3EC5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7154D9E5" w14:textId="77777777" w:rsidTr="00CF74B5">
        <w:tc>
          <w:tcPr>
            <w:tcW w:w="2405" w:type="dxa"/>
            <w:shd w:val="clear" w:color="auto" w:fill="144346"/>
          </w:tcPr>
          <w:p w14:paraId="24FAC062" w14:textId="0A92861A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CF74B5" w14:paraId="3A9CCC63" w14:textId="77777777" w:rsidTr="00CF74B5">
        <w:tc>
          <w:tcPr>
            <w:tcW w:w="2405" w:type="dxa"/>
            <w:shd w:val="clear" w:color="auto" w:fill="144346"/>
          </w:tcPr>
          <w:p w14:paraId="37F1EED5" w14:textId="6C6A0D35" w:rsidR="009D4877" w:rsidRPr="00CF74B5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CF74B5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36F0586E" w14:textId="77777777" w:rsidTr="00CF74B5">
        <w:tc>
          <w:tcPr>
            <w:tcW w:w="2405" w:type="dxa"/>
            <w:shd w:val="clear" w:color="auto" w:fill="144346"/>
          </w:tcPr>
          <w:p w14:paraId="22A70D49" w14:textId="78F4E207" w:rsidR="00277A0E" w:rsidRPr="00CF74B5" w:rsidRDefault="00277A0E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Sąskaitos Nr.:</w:t>
            </w:r>
          </w:p>
        </w:tc>
        <w:tc>
          <w:tcPr>
            <w:tcW w:w="6989" w:type="dxa"/>
          </w:tcPr>
          <w:p w14:paraId="7DB57FAF" w14:textId="77777777" w:rsidR="00277A0E" w:rsidRPr="00CF74B5" w:rsidRDefault="00277A0E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1EEEF5B5" w:rsidR="009D4877" w:rsidRPr="00CF74B5" w:rsidRDefault="009D4877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Nurodykite Prekes, </w:t>
      </w:r>
      <w:r w:rsidR="00277A0E" w:rsidRPr="00CF74B5">
        <w:rPr>
          <w:rFonts w:ascii="Arial" w:eastAsia="Times New Roman" w:hAnsi="Arial" w:cs="Arial"/>
          <w:bCs/>
          <w:sz w:val="18"/>
          <w:szCs w:val="18"/>
          <w:lang w:val="lt-LT"/>
        </w:rPr>
        <w:t>kurių kokybė yra netinkama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71"/>
      </w:tblGrid>
      <w:tr w:rsidR="00277A0E" w:rsidRPr="00CF74B5" w14:paraId="277C503A" w14:textId="77777777" w:rsidTr="00CF74B5">
        <w:tc>
          <w:tcPr>
            <w:tcW w:w="3823" w:type="dxa"/>
            <w:shd w:val="clear" w:color="auto" w:fill="144346"/>
          </w:tcPr>
          <w:p w14:paraId="5D146803" w14:textId="2643307C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5571" w:type="dxa"/>
            <w:shd w:val="clear" w:color="auto" w:fill="144346"/>
          </w:tcPr>
          <w:p w14:paraId="72E71E24" w14:textId="28A76C9D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Defektas</w:t>
            </w:r>
          </w:p>
        </w:tc>
      </w:tr>
      <w:tr w:rsidR="00277A0E" w:rsidRPr="00CF74B5" w14:paraId="2A0DC989" w14:textId="77777777" w:rsidTr="00277A0E">
        <w:tc>
          <w:tcPr>
            <w:tcW w:w="3823" w:type="dxa"/>
          </w:tcPr>
          <w:p w14:paraId="2BA1F6D6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5571" w:type="dxa"/>
          </w:tcPr>
          <w:p w14:paraId="00DFF02E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277A0E" w:rsidRPr="00CF74B5" w14:paraId="75EE0B25" w14:textId="77777777" w:rsidTr="00CF74B5">
        <w:tc>
          <w:tcPr>
            <w:tcW w:w="9394" w:type="dxa"/>
            <w:gridSpan w:val="2"/>
            <w:shd w:val="clear" w:color="auto" w:fill="144346"/>
          </w:tcPr>
          <w:p w14:paraId="2E8D1868" w14:textId="474CF8FA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Pateikite išsamų aprašymą kur ir kada atsirado defektas, pridėkite įrodančių nuotraukų ir kitą susijusią informaciją, padėsiančią nustatyti defektą:</w:t>
            </w:r>
          </w:p>
        </w:tc>
      </w:tr>
      <w:tr w:rsidR="00277A0E" w:rsidRPr="00CF74B5" w14:paraId="4BCEB729" w14:textId="77777777" w:rsidTr="0088001D">
        <w:tc>
          <w:tcPr>
            <w:tcW w:w="9394" w:type="dxa"/>
            <w:gridSpan w:val="2"/>
          </w:tcPr>
          <w:p w14:paraId="6AE0C411" w14:textId="77777777" w:rsidR="00277A0E" w:rsidRPr="00CF74B5" w:rsidRDefault="00277A0E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7C81323" w14:textId="77777777" w:rsidR="00277A0E" w:rsidRPr="00CF74B5" w:rsidRDefault="00277A0E" w:rsidP="00CF74B5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223D09D0" w14:textId="77777777" w:rsidTr="00CF74B5">
        <w:tc>
          <w:tcPr>
            <w:tcW w:w="9394" w:type="dxa"/>
            <w:gridSpan w:val="2"/>
            <w:shd w:val="clear" w:color="auto" w:fill="144346"/>
          </w:tcPr>
          <w:p w14:paraId="708E681D" w14:textId="57D664F4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Ar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pageidautumėte</w:t>
            </w: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, kad Pardavėjas</w:t>
            </w:r>
            <w:r w:rsidR="00277A0E"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:</w:t>
            </w:r>
          </w:p>
        </w:tc>
      </w:tr>
      <w:tr w:rsidR="00277A0E" w:rsidRPr="00CF74B5" w14:paraId="26DA1799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44010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D2FA6DC" w14:textId="611136B5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1AAE2BFC" w14:textId="56EBD69B" w:rsidR="00277A0E" w:rsidRPr="00CF74B5" w:rsidRDefault="00277A0E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nemokamai pašalintų Prekės trūkumus</w:t>
            </w:r>
          </w:p>
        </w:tc>
      </w:tr>
      <w:tr w:rsidR="00277A0E" w:rsidRPr="00CF74B5" w14:paraId="2F9B1E36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002198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4DF0CD82" w14:textId="2B0A2B3A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20DBE98A" w14:textId="3094DCB7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pakeistų netinkamos kokybės Prekę tinkamos kokybės Preke</w:t>
            </w:r>
          </w:p>
        </w:tc>
      </w:tr>
    </w:tbl>
    <w:p w14:paraId="5E1FF62E" w14:textId="5185E427" w:rsidR="006B2CCD" w:rsidRPr="00CF74B5" w:rsidRDefault="006B2CCD" w:rsidP="00CF74B5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Tais atvejais, jeigu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 xml:space="preserve">: (a) Pardavėjas Prekės nepataisė ar nepakeitė arba Prekės pataisymas ar pakeitimas neatitinka Lietuvos Respublikos civilinio kodekso 6.364(2) straipsnio 2 ir 3 dalyse nustatytų reikalavimų, arba Pardavėjas atsisakė užtikrinti tinkamą Prekės kokybę; (b) Prekės trūkumas atsirado, nors Pardavėjas bandė užtikrinti Prekės kokybę; (c) Prekės trūkumas yra esminis; arba (d) Pardavėjas pareiškė ar iš aplinkybių yra aišku, kad jis per protingą terminą 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lastRenderedPageBreak/>
        <w:t xml:space="preserve">neužtikrins tinkamos Prekės kokybės arba tai Jums sukels didelių nepatogumų, </w:t>
      </w:r>
      <w:r w:rsidRPr="00CF74B5">
        <w:rPr>
          <w:rFonts w:ascii="Arial" w:eastAsia="Times New Roman" w:hAnsi="Arial" w:cs="Arial"/>
          <w:b/>
          <w:sz w:val="18"/>
          <w:szCs w:val="18"/>
          <w:lang w:val="lt-LT"/>
        </w:rPr>
        <w:t>Jūs taip pat turite teisę prašyti, kad Pardavėjas: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8690"/>
      </w:tblGrid>
      <w:tr w:rsidR="00277A0E" w:rsidRPr="00CF74B5" w14:paraId="557634EB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-19701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12805044" w14:textId="61400D2B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6CE2D79B" w14:textId="59D728BD" w:rsidR="00277A0E" w:rsidRPr="00CF74B5" w:rsidRDefault="00D4401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74B5">
              <w:rPr>
                <w:rFonts w:ascii="Arial" w:eastAsia="Times New Roman" w:hAnsi="Arial" w:cs="Arial"/>
                <w:bCs/>
                <w:sz w:val="18"/>
                <w:szCs w:val="18"/>
                <w:lang w:val="lt-LT"/>
              </w:rPr>
              <w:t>sumažintų kainą ______________ eurų (nurodykite)</w:t>
            </w:r>
          </w:p>
        </w:tc>
      </w:tr>
      <w:tr w:rsidR="00277A0E" w:rsidRPr="00CF74B5" w14:paraId="46F6794A" w14:textId="77777777" w:rsidTr="00277A0E">
        <w:trPr>
          <w:trHeight w:val="501"/>
        </w:trPr>
        <w:sdt>
          <w:sdtPr>
            <w:rPr>
              <w:rFonts w:ascii="Arial" w:hAnsi="Arial" w:cs="Arial"/>
              <w:sz w:val="18"/>
              <w:szCs w:val="18"/>
              <w:lang w:val="lt-LT"/>
            </w:rPr>
            <w:id w:val="1948733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4" w:type="dxa"/>
                <w:tcBorders>
                  <w:right w:val="nil"/>
                </w:tcBorders>
              </w:tcPr>
              <w:p w14:paraId="259403A6" w14:textId="7CA149D3" w:rsidR="00277A0E" w:rsidRPr="00CF74B5" w:rsidRDefault="00277A0E" w:rsidP="00277A0E">
                <w:pPr>
                  <w:spacing w:before="120" w:after="120"/>
                  <w:jc w:val="both"/>
                  <w:rPr>
                    <w:rFonts w:ascii="Arial" w:hAnsi="Arial" w:cs="Arial"/>
                    <w:sz w:val="18"/>
                    <w:szCs w:val="18"/>
                    <w:lang w:val="lt-LT"/>
                  </w:rPr>
                </w:pPr>
                <w:r w:rsidRPr="00CF74B5">
                  <w:rPr>
                    <w:rFonts w:ascii="Segoe UI Symbol" w:eastAsia="MS Gothic" w:hAnsi="Segoe UI Symbol" w:cs="Segoe UI Symbol"/>
                    <w:sz w:val="18"/>
                    <w:szCs w:val="18"/>
                    <w:lang w:val="lt-LT"/>
                  </w:rPr>
                  <w:t>☐</w:t>
                </w:r>
              </w:p>
            </w:tc>
          </w:sdtContent>
        </w:sdt>
        <w:tc>
          <w:tcPr>
            <w:tcW w:w="8690" w:type="dxa"/>
            <w:tcBorders>
              <w:left w:val="nil"/>
            </w:tcBorders>
          </w:tcPr>
          <w:p w14:paraId="32D8EC85" w14:textId="0E4F8D37" w:rsidR="00277A0E" w:rsidRPr="00CF74B5" w:rsidRDefault="009E4ABD" w:rsidP="00277A0E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sz w:val="18"/>
                <w:szCs w:val="18"/>
                <w:lang w:val="lt-LT"/>
              </w:rPr>
              <w:t>g</w:t>
            </w:r>
            <w:r w:rsidR="00D4401D" w:rsidRPr="00CF74B5">
              <w:rPr>
                <w:rFonts w:ascii="Arial" w:hAnsi="Arial" w:cs="Arial"/>
                <w:sz w:val="18"/>
                <w:szCs w:val="18"/>
                <w:lang w:val="lt-LT"/>
              </w:rPr>
              <w:t>rąžintų už Prekę sumokėtus pinigus, kai Jūs grąžinsite Prekę</w:t>
            </w:r>
          </w:p>
        </w:tc>
      </w:tr>
    </w:tbl>
    <w:p w14:paraId="2D6930D8" w14:textId="0D08C9B6" w:rsidR="00277A0E" w:rsidRPr="00CF74B5" w:rsidRDefault="00D4401D" w:rsidP="00CF74B5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Prašome pasirinkti vieną iš aukščiau nurodytų variantų. Atkreipiame dėmesį į tai, kad Pardavėjas, gavęs Jūsų prašymą, vertins Prekės trūkumus, jų atsiradimo aplinkybes, ir priims sprendimą dėl situacijos sprendimo</w:t>
      </w:r>
      <w:r w:rsidR="006B2CCD" w:rsidRPr="00CF74B5">
        <w:rPr>
          <w:rFonts w:ascii="Arial" w:eastAsia="Times New Roman" w:hAnsi="Arial" w:cs="Arial"/>
          <w:bCs/>
          <w:sz w:val="18"/>
          <w:szCs w:val="18"/>
          <w:lang w:val="lt-LT"/>
        </w:rPr>
        <w:t>, vadovaudamasis Lietuvos Respublikos civilinio kodekso ir kitų teisės aktų reikalavimais</w:t>
      </w:r>
      <w:r w:rsidRPr="00CF74B5">
        <w:rPr>
          <w:rFonts w:ascii="Arial" w:eastAsia="Times New Roman" w:hAnsi="Arial" w:cs="Arial"/>
          <w:bCs/>
          <w:sz w:val="18"/>
          <w:szCs w:val="18"/>
          <w:lang w:val="lt-LT"/>
        </w:rPr>
        <w:t>.</w:t>
      </w:r>
    </w:p>
    <w:p w14:paraId="6E2F833D" w14:textId="77777777" w:rsidR="00D4401D" w:rsidRPr="00CF74B5" w:rsidRDefault="00D4401D" w:rsidP="00CF74B5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CF74B5" w14:paraId="65913E70" w14:textId="77777777" w:rsidTr="00CF74B5">
        <w:tc>
          <w:tcPr>
            <w:tcW w:w="2405" w:type="dxa"/>
            <w:shd w:val="clear" w:color="auto" w:fill="144346"/>
          </w:tcPr>
          <w:p w14:paraId="177F2028" w14:textId="220815D2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CF74B5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CF74B5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1FAC08EB" w14:textId="77777777" w:rsidR="004039D1" w:rsidRPr="00CF74B5" w:rsidRDefault="004039D1" w:rsidP="00CF74B5">
      <w:pPr>
        <w:spacing w:before="120"/>
        <w:jc w:val="both"/>
        <w:outlineLvl w:val="4"/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</w:pPr>
      <w:bookmarkStart w:id="1" w:name="_Hlk66719713"/>
    </w:p>
    <w:bookmarkEnd w:id="1"/>
    <w:p w14:paraId="08D96833" w14:textId="65E6E355" w:rsidR="00397616" w:rsidRPr="00CF74B5" w:rsidRDefault="00104C49" w:rsidP="00104C49">
      <w:pPr>
        <w:spacing w:before="120"/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naudojant </w:t>
      </w:r>
      <w:hyperlink r:id="rId7" w:history="1">
        <w:r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. Dokas legal, MB priklauso visos autorių teisės į formą, ji suteikia teisę </w:t>
      </w:r>
      <w:r w:rsidRPr="007262FD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UAB SEBLITA </w:t>
      </w:r>
      <w:r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Sebo.lt</w:t>
      </w:r>
      <w:r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elektroninėje parduotuvėje. Kopijuoti ar kitaip naudoti formą ar jos dalį be </w:t>
      </w:r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legal, MB </w:t>
      </w:r>
      <w:r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rašytinio sutikimo draudžiama. </w:t>
      </w:r>
      <w:bookmarkStart w:id="2" w:name="_Hlk101948360"/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2"/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CF74B5" w:rsidSect="00E77B12">
      <w:footerReference w:type="default" r:id="rId10"/>
      <w:headerReference w:type="first" r:id="rId11"/>
      <w:pgSz w:w="12240" w:h="15840" w:code="1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1A92E" w14:textId="77777777" w:rsidR="00E77B12" w:rsidRDefault="00E77B12" w:rsidP="00B4253E">
      <w:pPr>
        <w:spacing w:before="0"/>
      </w:pPr>
      <w:r>
        <w:separator/>
      </w:r>
    </w:p>
  </w:endnote>
  <w:endnote w:type="continuationSeparator" w:id="0">
    <w:p w14:paraId="3DEC7802" w14:textId="77777777" w:rsidR="00E77B12" w:rsidRDefault="00E77B12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315474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B018309" w14:textId="6BD44C92" w:rsidR="00D4401D" w:rsidRPr="00CF74B5" w:rsidRDefault="00D4401D" w:rsidP="00D4401D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CF74B5">
          <w:rPr>
            <w:rFonts w:ascii="Arial" w:hAnsi="Arial" w:cs="Arial"/>
            <w:sz w:val="18"/>
            <w:szCs w:val="18"/>
          </w:rPr>
          <w:fldChar w:fldCharType="begin"/>
        </w:r>
        <w:r w:rsidRPr="00CF74B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F74B5">
          <w:rPr>
            <w:rFonts w:ascii="Arial" w:hAnsi="Arial" w:cs="Arial"/>
            <w:sz w:val="18"/>
            <w:szCs w:val="18"/>
          </w:rPr>
          <w:fldChar w:fldCharType="separate"/>
        </w:r>
        <w:r w:rsidRPr="00CF74B5">
          <w:rPr>
            <w:rFonts w:ascii="Arial" w:hAnsi="Arial" w:cs="Arial"/>
            <w:noProof/>
            <w:sz w:val="18"/>
            <w:szCs w:val="18"/>
          </w:rPr>
          <w:t>2</w:t>
        </w:r>
        <w:r w:rsidRPr="00CF74B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C059A" w14:textId="77777777" w:rsidR="00E77B12" w:rsidRDefault="00E77B12" w:rsidP="00B4253E">
      <w:pPr>
        <w:spacing w:before="0"/>
      </w:pPr>
      <w:r>
        <w:separator/>
      </w:r>
    </w:p>
  </w:footnote>
  <w:footnote w:type="continuationSeparator" w:id="0">
    <w:p w14:paraId="09DB2C7F" w14:textId="77777777" w:rsidR="00E77B12" w:rsidRDefault="00E77B12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2B41" w14:textId="70A0950A" w:rsidR="00CF74B5" w:rsidRPr="00CF74B5" w:rsidRDefault="00CF74B5" w:rsidP="00CF74B5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5B829512" wp14:editId="4A85269C">
          <wp:extent cx="1276773" cy="236808"/>
          <wp:effectExtent l="0" t="0" r="0" b="0"/>
          <wp:docPr id="1150859038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859038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932" cy="246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72694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034F09"/>
    <w:rsid w:val="000C34ED"/>
    <w:rsid w:val="00104C49"/>
    <w:rsid w:val="00134BBC"/>
    <w:rsid w:val="00275FF0"/>
    <w:rsid w:val="00277A0E"/>
    <w:rsid w:val="003445C1"/>
    <w:rsid w:val="003801A3"/>
    <w:rsid w:val="00397616"/>
    <w:rsid w:val="003A7730"/>
    <w:rsid w:val="003C4FB4"/>
    <w:rsid w:val="004039D1"/>
    <w:rsid w:val="0040711F"/>
    <w:rsid w:val="00574B60"/>
    <w:rsid w:val="006B2CCD"/>
    <w:rsid w:val="00730A27"/>
    <w:rsid w:val="0073278C"/>
    <w:rsid w:val="0080221D"/>
    <w:rsid w:val="008A1B2C"/>
    <w:rsid w:val="00911938"/>
    <w:rsid w:val="00914F77"/>
    <w:rsid w:val="009D4877"/>
    <w:rsid w:val="009E4ABD"/>
    <w:rsid w:val="009F12EC"/>
    <w:rsid w:val="00A63B95"/>
    <w:rsid w:val="00AA7C1F"/>
    <w:rsid w:val="00B4253E"/>
    <w:rsid w:val="00B5761C"/>
    <w:rsid w:val="00C273F3"/>
    <w:rsid w:val="00CF74B5"/>
    <w:rsid w:val="00D4401D"/>
    <w:rsid w:val="00D50377"/>
    <w:rsid w:val="00D53ECC"/>
    <w:rsid w:val="00E364E6"/>
    <w:rsid w:val="00E77B12"/>
    <w:rsid w:val="00F828AE"/>
    <w:rsid w:val="00F9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</dc:creator>
  <cp:keywords/>
  <dc:description/>
  <cp:lastModifiedBy>HP</cp:lastModifiedBy>
  <cp:revision>2</cp:revision>
  <dcterms:created xsi:type="dcterms:W3CDTF">2024-02-01T06:17:00Z</dcterms:created>
  <dcterms:modified xsi:type="dcterms:W3CDTF">2024-02-01T06:17:00Z</dcterms:modified>
</cp:coreProperties>
</file>